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1220C" w14:textId="77777777" w:rsidR="004C41D6" w:rsidRDefault="004C41D6" w:rsidP="005B72EF">
      <w:pPr>
        <w:widowControl/>
        <w:jc w:val="center"/>
        <w:rPr>
          <w:rFonts w:ascii="Arial" w:eastAsia="Times New Roman" w:hAnsi="Arial" w:cs="Arial"/>
          <w:color w:val="212121"/>
          <w:kern w:val="0"/>
          <w:lang w:eastAsia="ru-RU" w:bidi="ar-SA"/>
        </w:rPr>
      </w:pPr>
    </w:p>
    <w:p w14:paraId="1153E108" w14:textId="77777777" w:rsidR="00F21D5F" w:rsidRDefault="00F21D5F" w:rsidP="00F21D5F">
      <w:pPr>
        <w:pStyle w:val="1"/>
        <w:shd w:val="clear" w:color="auto" w:fill="FFFFFF"/>
        <w:spacing w:line="360" w:lineRule="auto"/>
        <w:jc w:val="center"/>
        <w:rPr>
          <w:rFonts w:cs="Times New Roman"/>
          <w:kern w:val="0"/>
          <w:sz w:val="28"/>
          <w:szCs w:val="28"/>
          <w:lang w:bidi="ar-SA"/>
        </w:rPr>
      </w:pPr>
      <w:r>
        <w:rPr>
          <w:rFonts w:cs="Times New Roman"/>
          <w:kern w:val="0"/>
          <w:sz w:val="28"/>
          <w:szCs w:val="28"/>
          <w:lang w:bidi="ar-SA"/>
        </w:rPr>
        <w:t>С 2025 года</w:t>
      </w:r>
      <w:r w:rsidRPr="00F21D5F">
        <w:rPr>
          <w:rFonts w:cs="Times New Roman"/>
          <w:kern w:val="0"/>
          <w:sz w:val="28"/>
          <w:szCs w:val="28"/>
          <w:lang w:bidi="ar-SA"/>
        </w:rPr>
        <w:t xml:space="preserve"> </w:t>
      </w:r>
      <w:r w:rsidR="00D1442E">
        <w:rPr>
          <w:rFonts w:cs="Times New Roman"/>
          <w:kern w:val="0"/>
          <w:sz w:val="28"/>
          <w:szCs w:val="28"/>
          <w:lang w:bidi="ar-SA"/>
        </w:rPr>
        <w:t xml:space="preserve">для </w:t>
      </w:r>
      <w:r w:rsidRPr="00F21D5F">
        <w:rPr>
          <w:rFonts w:cs="Times New Roman"/>
          <w:kern w:val="0"/>
          <w:sz w:val="28"/>
          <w:szCs w:val="28"/>
          <w:lang w:bidi="ar-SA"/>
        </w:rPr>
        <w:t>работодател</w:t>
      </w:r>
      <w:r w:rsidR="00D1442E">
        <w:rPr>
          <w:rFonts w:cs="Times New Roman"/>
          <w:kern w:val="0"/>
          <w:sz w:val="28"/>
          <w:szCs w:val="28"/>
          <w:lang w:bidi="ar-SA"/>
        </w:rPr>
        <w:t>ей</w:t>
      </w:r>
      <w:r w:rsidRPr="00F21D5F">
        <w:rPr>
          <w:rFonts w:cs="Times New Roman"/>
          <w:kern w:val="0"/>
          <w:sz w:val="28"/>
          <w:szCs w:val="28"/>
          <w:lang w:bidi="ar-SA"/>
        </w:rPr>
        <w:t xml:space="preserve"> упрощ</w:t>
      </w:r>
      <w:r>
        <w:rPr>
          <w:rFonts w:cs="Times New Roman"/>
          <w:kern w:val="0"/>
          <w:sz w:val="28"/>
          <w:szCs w:val="28"/>
          <w:lang w:bidi="ar-SA"/>
        </w:rPr>
        <w:t>ен</w:t>
      </w:r>
      <w:r w:rsidR="00D1442E">
        <w:rPr>
          <w:rFonts w:cs="Times New Roman"/>
          <w:kern w:val="0"/>
          <w:sz w:val="28"/>
          <w:szCs w:val="28"/>
          <w:lang w:bidi="ar-SA"/>
        </w:rPr>
        <w:t xml:space="preserve"> порядок </w:t>
      </w:r>
      <w:r w:rsidRPr="00F21D5F">
        <w:rPr>
          <w:rFonts w:cs="Times New Roman"/>
          <w:kern w:val="0"/>
          <w:sz w:val="28"/>
          <w:szCs w:val="28"/>
          <w:lang w:bidi="ar-SA"/>
        </w:rPr>
        <w:t>возмещени</w:t>
      </w:r>
      <w:r w:rsidR="00D1442E">
        <w:rPr>
          <w:rFonts w:cs="Times New Roman"/>
          <w:kern w:val="0"/>
          <w:sz w:val="28"/>
          <w:szCs w:val="28"/>
          <w:lang w:bidi="ar-SA"/>
        </w:rPr>
        <w:t>я</w:t>
      </w:r>
      <w:r w:rsidRPr="00F21D5F">
        <w:rPr>
          <w:rFonts w:cs="Times New Roman"/>
          <w:kern w:val="0"/>
          <w:sz w:val="28"/>
          <w:szCs w:val="28"/>
          <w:lang w:bidi="ar-SA"/>
        </w:rPr>
        <w:t xml:space="preserve"> затрат на охрану труда</w:t>
      </w:r>
    </w:p>
    <w:p w14:paraId="59ECABFF" w14:textId="77777777" w:rsidR="00F21D5F" w:rsidRPr="00F21D5F" w:rsidRDefault="00F21D5F" w:rsidP="00F21D5F">
      <w:pPr>
        <w:rPr>
          <w:lang w:bidi="ar-SA"/>
        </w:rPr>
      </w:pPr>
    </w:p>
    <w:p w14:paraId="678F4966" w14:textId="77777777" w:rsidR="00F21D5F" w:rsidRPr="00F21D5F" w:rsidRDefault="00F21D5F" w:rsidP="00F21D5F">
      <w:pPr>
        <w:widowControl/>
        <w:shd w:val="clear" w:color="auto" w:fill="FFFFFF"/>
        <w:suppressAutoHyphens w:val="0"/>
        <w:spacing w:after="100" w:afterAutospacing="1" w:line="360" w:lineRule="auto"/>
        <w:jc w:val="both"/>
        <w:textAlignment w:val="auto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F21D5F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С 2025 года изменились правила компенсации работодателям затрат на предупредительные меры, за счет которых компании сокращают производственный травматизм и профессиональные заболевания.</w:t>
      </w:r>
    </w:p>
    <w:p w14:paraId="7EFFC03E" w14:textId="77777777" w:rsidR="000F4CA9" w:rsidRDefault="00F21D5F" w:rsidP="00F21D5F">
      <w:pPr>
        <w:widowControl/>
        <w:shd w:val="clear" w:color="auto" w:fill="FFFFFF"/>
        <w:suppressAutoHyphens w:val="0"/>
        <w:spacing w:after="100" w:afterAutospacing="1" w:line="360" w:lineRule="auto"/>
        <w:jc w:val="both"/>
        <w:textAlignment w:val="auto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F21D5F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 xml:space="preserve">Теперь </w:t>
      </w:r>
      <w:r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 xml:space="preserve">ульяновские </w:t>
      </w:r>
      <w:r w:rsidRPr="00F21D5F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 xml:space="preserve">работодатели </w:t>
      </w:r>
      <w:r w:rsidR="000F4CA9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 xml:space="preserve">с </w:t>
      </w:r>
      <w:r w:rsidR="000F4CA9" w:rsidRPr="00F21D5F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заявление</w:t>
      </w:r>
      <w:r w:rsidR="000F4CA9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м</w:t>
      </w:r>
      <w:r w:rsidR="000F4CA9" w:rsidRPr="00F21D5F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 xml:space="preserve"> будут предоставлять в </w:t>
      </w:r>
      <w:r w:rsidR="000F4CA9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Отделение СФР по Ульяновской области</w:t>
      </w:r>
      <w:r w:rsidR="000F4CA9" w:rsidRPr="00F21D5F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 xml:space="preserve"> только план финансового обеспечения предупредительных мер. Ранее для получения компенсации был необходим более объемный пакет документов.</w:t>
      </w:r>
      <w:r w:rsidR="000F4CA9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 xml:space="preserve"> Наиболее удобный способ подачи заявления – на портале Госуслуг. </w:t>
      </w:r>
    </w:p>
    <w:p w14:paraId="347F03D5" w14:textId="77777777" w:rsidR="00F21D5F" w:rsidRPr="00F21D5F" w:rsidRDefault="00F21D5F" w:rsidP="00F21D5F">
      <w:pPr>
        <w:widowControl/>
        <w:shd w:val="clear" w:color="auto" w:fill="FFFFFF"/>
        <w:suppressAutoHyphens w:val="0"/>
        <w:spacing w:after="100" w:afterAutospacing="1" w:line="360" w:lineRule="auto"/>
        <w:jc w:val="both"/>
        <w:textAlignment w:val="auto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F21D5F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 xml:space="preserve">После выполнения всех предупредительных мер или хотя бы одной предупредительной меры работодатель обращается в </w:t>
      </w:r>
      <w:r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 xml:space="preserve">региональное Отделение СФР </w:t>
      </w:r>
      <w:r w:rsidRPr="00F21D5F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с заявлением о возмещении произведенных расходов на оплату предупредительных мер. Если представленные документы, подтверждающие произведенные расходы, потребуется откорректировать, то это можно будет сделать в течение 5 рабочих дней.</w:t>
      </w:r>
    </w:p>
    <w:p w14:paraId="07C2DF38" w14:textId="77777777" w:rsidR="00F21D5F" w:rsidRDefault="00F21D5F" w:rsidP="00F21D5F">
      <w:pPr>
        <w:widowControl/>
        <w:shd w:val="clear" w:color="auto" w:fill="FFFFFF"/>
        <w:suppressAutoHyphens w:val="0"/>
        <w:spacing w:after="100" w:afterAutospacing="1" w:line="360" w:lineRule="auto"/>
        <w:jc w:val="both"/>
        <w:textAlignment w:val="auto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F21D5F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Обновление порядка предоставления компенсации затрат на охрану труда направлено на создание более гибкой и доступной системы поддержки работодателей, а также снижение рисков производственного травматизма. Упрощенный процесс получения финансовых средств позволит повысить уровень безопасности на рабочих местах и защитить здоровье еще большего количества работников.</w:t>
      </w:r>
    </w:p>
    <w:p w14:paraId="59FA1CD7" w14:textId="77777777" w:rsidR="006474B1" w:rsidRPr="00F21D5F" w:rsidRDefault="006474B1" w:rsidP="00F21D5F">
      <w:pPr>
        <w:widowControl/>
        <w:shd w:val="clear" w:color="auto" w:fill="FFFFFF"/>
        <w:suppressAutoHyphens w:val="0"/>
        <w:spacing w:after="100" w:afterAutospacing="1" w:line="360" w:lineRule="auto"/>
        <w:jc w:val="both"/>
        <w:textAlignment w:val="auto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6474B1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lastRenderedPageBreak/>
        <w:t>Более подробная информация размещена на сайте sfr.gov.ru (необходимо выбрать регион «Ульяновская область») в разделе «Страхователям. Предупредительные меры по сокращению производственного травматизма и профессиональных заболеваний</w:t>
      </w:r>
      <w:r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»</w:t>
      </w:r>
      <w:r w:rsidRPr="006474B1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.</w:t>
      </w:r>
    </w:p>
    <w:p w14:paraId="6B315877" w14:textId="77777777" w:rsidR="008C3A05" w:rsidRDefault="008C3A05" w:rsidP="004E5259">
      <w:pPr>
        <w:widowControl/>
        <w:jc w:val="right"/>
        <w:textAlignment w:val="auto"/>
        <w:rPr>
          <w:rFonts w:cs="Times New Roman"/>
          <w:b/>
          <w:kern w:val="0"/>
          <w:lang w:bidi="ar-SA"/>
        </w:rPr>
      </w:pPr>
    </w:p>
    <w:p w14:paraId="5F1BD0CE" w14:textId="77777777" w:rsidR="008C3A05" w:rsidRDefault="008C3A05" w:rsidP="004E5259">
      <w:pPr>
        <w:widowControl/>
        <w:jc w:val="right"/>
        <w:textAlignment w:val="auto"/>
        <w:rPr>
          <w:rFonts w:cs="Times New Roman"/>
          <w:b/>
          <w:kern w:val="0"/>
          <w:lang w:bidi="ar-SA"/>
        </w:rPr>
      </w:pPr>
    </w:p>
    <w:p w14:paraId="4926472D" w14:textId="77777777" w:rsidR="00F6669B" w:rsidRDefault="00F6669B" w:rsidP="004E5259">
      <w:pPr>
        <w:widowControl/>
        <w:jc w:val="right"/>
        <w:textAlignment w:val="auto"/>
        <w:rPr>
          <w:rFonts w:cs="Times New Roman"/>
          <w:b/>
          <w:kern w:val="0"/>
          <w:lang w:bidi="ar-SA"/>
        </w:rPr>
      </w:pPr>
    </w:p>
    <w:p w14:paraId="5C85691B" w14:textId="77777777" w:rsidR="00F6669B" w:rsidRDefault="00F6669B" w:rsidP="004E5259">
      <w:pPr>
        <w:widowControl/>
        <w:jc w:val="right"/>
        <w:textAlignment w:val="auto"/>
        <w:rPr>
          <w:rFonts w:cs="Times New Roman"/>
          <w:b/>
          <w:kern w:val="0"/>
          <w:lang w:bidi="ar-SA"/>
        </w:rPr>
      </w:pPr>
    </w:p>
    <w:sectPr w:rsidR="00F6669B" w:rsidSect="009904A4">
      <w:headerReference w:type="default" r:id="rId8"/>
      <w:footerReference w:type="default" r:id="rId9"/>
      <w:pgSz w:w="11906" w:h="16838"/>
      <w:pgMar w:top="2516" w:right="926" w:bottom="1079" w:left="1260" w:header="567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640CD" w14:textId="77777777" w:rsidR="00B71170" w:rsidRDefault="00B71170">
      <w:r>
        <w:separator/>
      </w:r>
    </w:p>
  </w:endnote>
  <w:endnote w:type="continuationSeparator" w:id="0">
    <w:p w14:paraId="03DC0709" w14:textId="77777777" w:rsidR="00B71170" w:rsidRDefault="00B7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07071" w14:textId="77777777" w:rsidR="009E5027" w:rsidRDefault="009E5027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2C0DE" w14:textId="77777777" w:rsidR="00B71170" w:rsidRDefault="00B71170">
      <w:r>
        <w:separator/>
      </w:r>
    </w:p>
  </w:footnote>
  <w:footnote w:type="continuationSeparator" w:id="0">
    <w:p w14:paraId="000FAD48" w14:textId="77777777" w:rsidR="00B71170" w:rsidRDefault="00B71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9115E" w14:textId="77777777" w:rsidR="009E5027" w:rsidRDefault="009904A4" w:rsidP="0018259D">
    <w:pPr>
      <w:pStyle w:val="af1"/>
      <w:tabs>
        <w:tab w:val="clear" w:pos="4153"/>
        <w:tab w:val="clear" w:pos="8306"/>
        <w:tab w:val="right" w:pos="9720"/>
      </w:tabs>
      <w:rPr>
        <w:lang w:eastAsia="ru-RU"/>
      </w:rPr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4" behindDoc="1" locked="0" layoutInCell="1" allowOverlap="1" wp14:anchorId="04FE8481" wp14:editId="332DEF3A">
              <wp:simplePos x="0" y="0"/>
              <wp:positionH relativeFrom="column">
                <wp:posOffset>923925</wp:posOffset>
              </wp:positionH>
              <wp:positionV relativeFrom="paragraph">
                <wp:posOffset>-83820</wp:posOffset>
              </wp:positionV>
              <wp:extent cx="5393055" cy="1409700"/>
              <wp:effectExtent l="0" t="0" r="17145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3055" cy="140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1C14DD2" w14:textId="77777777" w:rsidR="009E5027" w:rsidRDefault="009E5027">
                          <w:pPr>
                            <w:pStyle w:val="1"/>
                            <w:numPr>
                              <w:ilvl w:val="0"/>
                              <w:numId w:val="2"/>
                            </w:numPr>
                            <w:tabs>
                              <w:tab w:val="left" w:pos="0"/>
                            </w:tabs>
                            <w:jc w:val="center"/>
                            <w:rPr>
                              <w:rFonts w:ascii="Arial" w:hAnsi="Arial" w:cs="Arial"/>
                              <w:color w:val="000000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14:paraId="3FD31927" w14:textId="77777777" w:rsidR="009E5027" w:rsidRDefault="007D2A1C">
                          <w:pPr>
                            <w:pStyle w:val="1"/>
                            <w:numPr>
                              <w:ilvl w:val="0"/>
                              <w:numId w:val="2"/>
                            </w:numPr>
                            <w:tabs>
                              <w:tab w:val="left" w:pos="0"/>
                            </w:tabs>
                            <w:jc w:val="center"/>
                            <w:rPr>
                              <w:rFonts w:ascii="Arial" w:hAnsi="Arial" w:cs="Arial"/>
                              <w:spacing w:val="30"/>
                              <w:w w:val="12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pacing w:val="30"/>
                              <w:w w:val="120"/>
                              <w:sz w:val="24"/>
                            </w:rPr>
                            <w:t>Социальный фонд Росс</w:t>
                          </w:r>
                          <w:r w:rsidR="0083128F">
                            <w:rPr>
                              <w:rFonts w:ascii="Arial" w:hAnsi="Arial" w:cs="Arial"/>
                              <w:color w:val="000000"/>
                              <w:spacing w:val="30"/>
                              <w:w w:val="120"/>
                              <w:sz w:val="24"/>
                            </w:rPr>
                            <w:t>ии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pacing w:val="30"/>
                              <w:w w:val="120"/>
                              <w:sz w:val="24"/>
                            </w:rPr>
                            <w:t xml:space="preserve"> </w:t>
                          </w:r>
                        </w:p>
                        <w:p w14:paraId="2078B8EC" w14:textId="77777777" w:rsidR="009E5027" w:rsidRPr="0083128F" w:rsidRDefault="007D2A1C">
                          <w:pPr>
                            <w:pStyle w:val="1"/>
                            <w:numPr>
                              <w:ilvl w:val="0"/>
                              <w:numId w:val="2"/>
                            </w:numPr>
                            <w:tabs>
                              <w:tab w:val="left" w:pos="0"/>
                            </w:tabs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br/>
                          </w:r>
                          <w:r w:rsidRPr="0083128F">
                            <w:rPr>
                              <w:rFonts w:ascii="Arial" w:hAnsi="Arial" w:cs="Arial"/>
                              <w:b w:val="0"/>
                              <w:i/>
                              <w:color w:val="000000"/>
                              <w:sz w:val="18"/>
                              <w:szCs w:val="18"/>
                            </w:rPr>
                            <w:t>Отделение</w:t>
                          </w:r>
                          <w:r w:rsidR="003D1163">
                            <w:rPr>
                              <w:rFonts w:ascii="Arial" w:hAnsi="Arial" w:cs="Arial"/>
                              <w:b w:val="0"/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Ф</w:t>
                          </w:r>
                          <w:r w:rsidR="0083128F" w:rsidRPr="0083128F">
                            <w:rPr>
                              <w:rFonts w:ascii="Arial" w:hAnsi="Arial" w:cs="Arial"/>
                              <w:b w:val="0"/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онда пенсионного и социального страхования </w:t>
                          </w:r>
                          <w:r w:rsidRPr="0083128F">
                            <w:rPr>
                              <w:rFonts w:ascii="Arial" w:hAnsi="Arial" w:cs="Arial"/>
                              <w:b w:val="0"/>
                              <w:i/>
                              <w:color w:val="000000"/>
                              <w:sz w:val="18"/>
                              <w:szCs w:val="18"/>
                            </w:rPr>
                            <w:t>РФ по Ульяновской области</w:t>
                          </w:r>
                        </w:p>
                        <w:p w14:paraId="525B01B6" w14:textId="77777777" w:rsidR="009E5027" w:rsidRPr="009904A4" w:rsidRDefault="007D2A1C">
                          <w:pPr>
                            <w:jc w:val="center"/>
                          </w:pPr>
                          <w:proofErr w:type="spellStart"/>
                          <w:r>
                            <w:rPr>
                              <w:color w:val="000000"/>
                              <w:lang w:val="en-US"/>
                            </w:rPr>
                            <w:t>Sfr</w:t>
                          </w:r>
                          <w:proofErr w:type="spellEnd"/>
                          <w:r w:rsidRPr="009904A4">
                            <w:rPr>
                              <w:color w:val="000000"/>
                            </w:rPr>
                            <w:t>.</w:t>
                          </w:r>
                          <w:r>
                            <w:rPr>
                              <w:color w:val="000000"/>
                              <w:lang w:val="en-US"/>
                            </w:rPr>
                            <w:t>gov</w:t>
                          </w:r>
                          <w:r w:rsidRPr="009904A4">
                            <w:rPr>
                              <w:color w:val="000000"/>
                            </w:rPr>
                            <w:t>.</w:t>
                          </w:r>
                          <w:r>
                            <w:rPr>
                              <w:color w:val="000000"/>
                              <w:lang w:val="en-US"/>
                            </w:rPr>
                            <w:t>ru</w:t>
                          </w:r>
                        </w:p>
                        <w:p w14:paraId="085D8401" w14:textId="77777777" w:rsidR="009904A4" w:rsidRPr="0018259D" w:rsidRDefault="0018259D" w:rsidP="009904A4">
                          <w:pPr>
                            <w:jc w:val="right"/>
                            <w:rPr>
                              <w:color w:val="000000"/>
                              <w:lang w:val="en-US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>1</w:t>
                          </w:r>
                          <w:r w:rsidR="00F21D5F">
                            <w:rPr>
                              <w:color w:val="000000"/>
                            </w:rPr>
                            <w:t>4</w:t>
                          </w:r>
                          <w:r w:rsidR="00965D4B">
                            <w:rPr>
                              <w:color w:val="000000"/>
                            </w:rPr>
                            <w:t>.</w:t>
                          </w:r>
                          <w:r>
                            <w:rPr>
                              <w:color w:val="000000"/>
                              <w:lang w:val="en-US"/>
                            </w:rPr>
                            <w:t>01</w:t>
                          </w:r>
                          <w:r w:rsidR="009904A4" w:rsidRPr="00F934A5">
                            <w:rPr>
                              <w:color w:val="000000"/>
                            </w:rPr>
                            <w:t>.202</w:t>
                          </w:r>
                          <w:r>
                            <w:rPr>
                              <w:color w:val="000000"/>
                              <w:lang w:val="en-US"/>
                            </w:rPr>
                            <w:t>5</w:t>
                          </w:r>
                        </w:p>
                        <w:p w14:paraId="069DC886" w14:textId="77777777" w:rsidR="009904A4" w:rsidRPr="0018259D" w:rsidRDefault="009904A4" w:rsidP="009904A4">
                          <w:pPr>
                            <w:jc w:val="right"/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6E226BF5" w14:textId="77777777" w:rsidR="00F934A5" w:rsidRDefault="009904A4" w:rsidP="00F934A5">
                          <w:pPr>
                            <w:pStyle w:val="af2"/>
                            <w:ind w:right="-15"/>
                            <w:jc w:val="right"/>
                          </w:pPr>
                          <w:r w:rsidRPr="00F934A5">
                            <w:t xml:space="preserve">                   </w:t>
                          </w:r>
                          <w:r w:rsidR="00F934A5">
                            <w:t xml:space="preserve">         </w:t>
                          </w:r>
                          <w:r w:rsidRPr="00F934A5">
                            <w:t xml:space="preserve">   </w:t>
                          </w:r>
                          <w:r w:rsidR="00201F87">
                            <w:t xml:space="preserve">Тел. </w:t>
                          </w:r>
                          <w:r w:rsidR="00F934A5">
                            <w:t>(8422) 42-72-</w:t>
                          </w:r>
                          <w:r w:rsidR="0018259D">
                            <w:rPr>
                              <w:lang w:val="en-US"/>
                            </w:rPr>
                            <w:t>8</w:t>
                          </w:r>
                          <w:r w:rsidR="00F934A5">
                            <w:t>6</w:t>
                          </w:r>
                        </w:p>
                        <w:p w14:paraId="39948772" w14:textId="77777777" w:rsidR="009904A4" w:rsidRPr="00F934A5" w:rsidRDefault="00F934A5" w:rsidP="00F934A5">
                          <w:pPr>
                            <w:pStyle w:val="af2"/>
                            <w:ind w:right="360"/>
                            <w:jc w:val="center"/>
                          </w:pPr>
                          <w:r>
                            <w:t xml:space="preserve">    </w:t>
                          </w:r>
                        </w:p>
                        <w:p w14:paraId="121CFA8E" w14:textId="77777777" w:rsidR="009904A4" w:rsidRDefault="009904A4" w:rsidP="009904A4">
                          <w:pPr>
                            <w:jc w:val="right"/>
                            <w:rPr>
                              <w:color w:val="000000"/>
                            </w:rPr>
                          </w:pPr>
                        </w:p>
                        <w:p w14:paraId="7CC4E0C4" w14:textId="77777777" w:rsidR="009904A4" w:rsidRPr="009904A4" w:rsidRDefault="009904A4" w:rsidP="009904A4">
                          <w:pPr>
                            <w:jc w:val="right"/>
                            <w:rPr>
                              <w:color w:val="000000"/>
                            </w:rPr>
                          </w:pPr>
                        </w:p>
                        <w:p w14:paraId="27EFAE79" w14:textId="77777777" w:rsidR="009E5027" w:rsidRDefault="009E5027">
                          <w:pPr>
                            <w:jc w:val="right"/>
                            <w:rPr>
                              <w:color w:val="000000"/>
                            </w:rPr>
                          </w:pPr>
                        </w:p>
                        <w:p w14:paraId="310527C2" w14:textId="77777777" w:rsidR="009E5027" w:rsidRDefault="009E5027">
                          <w:pPr>
                            <w:pStyle w:val="1"/>
                            <w:numPr>
                              <w:ilvl w:val="0"/>
                              <w:numId w:val="2"/>
                            </w:numPr>
                            <w:tabs>
                              <w:tab w:val="left" w:pos="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FE8481" id="Врезка1" o:spid="_x0000_s1026" style="position:absolute;margin-left:72.75pt;margin-top:-6.6pt;width:424.65pt;height:111pt;z-index:-50331647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" filled="f" stroked="f">
              <v:textbox inset="0,0,0,0">
                <w:txbxContent>
                  <w:p w14:paraId="11C14DD2" w14:textId="77777777" w:rsidR="009E5027" w:rsidRDefault="009E5027">
                    <w:pPr>
                      <w:pStyle w:val="1"/>
                      <w:numPr>
                        <w:ilvl w:val="0"/>
                        <w:numId w:val="2"/>
                      </w:numPr>
                      <w:tabs>
                        <w:tab w:val="left" w:pos="0"/>
                      </w:tabs>
                      <w:jc w:val="center"/>
                      <w:rPr>
                        <w:rFonts w:ascii="Arial" w:hAnsi="Arial" w:cs="Arial"/>
                        <w:color w:val="000000"/>
                        <w:spacing w:val="30"/>
                        <w:w w:val="120"/>
                        <w:sz w:val="24"/>
                      </w:rPr>
                    </w:pPr>
                  </w:p>
                  <w:p w14:paraId="3FD31927" w14:textId="77777777" w:rsidR="009E5027" w:rsidRDefault="007D2A1C">
                    <w:pPr>
                      <w:pStyle w:val="1"/>
                      <w:numPr>
                        <w:ilvl w:val="0"/>
                        <w:numId w:val="2"/>
                      </w:numPr>
                      <w:tabs>
                        <w:tab w:val="left" w:pos="0"/>
                      </w:tabs>
                      <w:jc w:val="center"/>
                      <w:rPr>
                        <w:rFonts w:ascii="Arial" w:hAnsi="Arial" w:cs="Arial"/>
                        <w:spacing w:val="30"/>
                        <w:w w:val="120"/>
                        <w:sz w:val="2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pacing w:val="30"/>
                        <w:w w:val="120"/>
                        <w:sz w:val="24"/>
                      </w:rPr>
                      <w:t>Социальный фонд Росс</w:t>
                    </w:r>
                    <w:r w:rsidR="0083128F">
                      <w:rPr>
                        <w:rFonts w:ascii="Arial" w:hAnsi="Arial" w:cs="Arial"/>
                        <w:color w:val="000000"/>
                        <w:spacing w:val="30"/>
                        <w:w w:val="120"/>
                        <w:sz w:val="24"/>
                      </w:rPr>
                      <w:t>ии</w:t>
                    </w:r>
                    <w:r>
                      <w:rPr>
                        <w:rFonts w:ascii="Arial" w:hAnsi="Arial" w:cs="Arial"/>
                        <w:color w:val="000000"/>
                        <w:spacing w:val="30"/>
                        <w:w w:val="120"/>
                        <w:sz w:val="24"/>
                      </w:rPr>
                      <w:t xml:space="preserve"> </w:t>
                    </w:r>
                  </w:p>
                  <w:p w14:paraId="2078B8EC" w14:textId="77777777" w:rsidR="009E5027" w:rsidRPr="0083128F" w:rsidRDefault="007D2A1C">
                    <w:pPr>
                      <w:pStyle w:val="1"/>
                      <w:numPr>
                        <w:ilvl w:val="0"/>
                        <w:numId w:val="2"/>
                      </w:numPr>
                      <w:tabs>
                        <w:tab w:val="left" w:pos="0"/>
                      </w:tabs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br/>
                    </w:r>
                    <w:r w:rsidRPr="0083128F">
                      <w:rPr>
                        <w:rFonts w:ascii="Arial" w:hAnsi="Arial" w:cs="Arial"/>
                        <w:b w:val="0"/>
                        <w:i/>
                        <w:color w:val="000000"/>
                        <w:sz w:val="18"/>
                        <w:szCs w:val="18"/>
                      </w:rPr>
                      <w:t>Отделение</w:t>
                    </w:r>
                    <w:r w:rsidR="003D1163">
                      <w:rPr>
                        <w:rFonts w:ascii="Arial" w:hAnsi="Arial" w:cs="Arial"/>
                        <w:b w:val="0"/>
                        <w:i/>
                        <w:color w:val="000000"/>
                        <w:sz w:val="18"/>
                        <w:szCs w:val="18"/>
                      </w:rPr>
                      <w:t xml:space="preserve"> Ф</w:t>
                    </w:r>
                    <w:r w:rsidR="0083128F" w:rsidRPr="0083128F">
                      <w:rPr>
                        <w:rFonts w:ascii="Arial" w:hAnsi="Arial" w:cs="Arial"/>
                        <w:b w:val="0"/>
                        <w:i/>
                        <w:color w:val="000000"/>
                        <w:sz w:val="18"/>
                        <w:szCs w:val="18"/>
                      </w:rPr>
                      <w:t xml:space="preserve">онда пенсионного и социального страхования </w:t>
                    </w:r>
                    <w:r w:rsidRPr="0083128F">
                      <w:rPr>
                        <w:rFonts w:ascii="Arial" w:hAnsi="Arial" w:cs="Arial"/>
                        <w:b w:val="0"/>
                        <w:i/>
                        <w:color w:val="000000"/>
                        <w:sz w:val="18"/>
                        <w:szCs w:val="18"/>
                      </w:rPr>
                      <w:t>РФ по Ульяновской области</w:t>
                    </w:r>
                  </w:p>
                  <w:p w14:paraId="525B01B6" w14:textId="77777777" w:rsidR="009E5027" w:rsidRPr="009904A4" w:rsidRDefault="007D2A1C">
                    <w:pPr>
                      <w:jc w:val="center"/>
                    </w:pPr>
                    <w:proofErr w:type="spellStart"/>
                    <w:r>
                      <w:rPr>
                        <w:color w:val="000000"/>
                        <w:lang w:val="en-US"/>
                      </w:rPr>
                      <w:t>Sfr</w:t>
                    </w:r>
                    <w:proofErr w:type="spellEnd"/>
                    <w:r w:rsidRPr="009904A4">
                      <w:rPr>
                        <w:color w:val="000000"/>
                      </w:rPr>
                      <w:t>.</w:t>
                    </w:r>
                    <w:r>
                      <w:rPr>
                        <w:color w:val="000000"/>
                        <w:lang w:val="en-US"/>
                      </w:rPr>
                      <w:t>gov</w:t>
                    </w:r>
                    <w:r w:rsidRPr="009904A4">
                      <w:rPr>
                        <w:color w:val="000000"/>
                      </w:rPr>
                      <w:t>.</w:t>
                    </w:r>
                    <w:r>
                      <w:rPr>
                        <w:color w:val="000000"/>
                        <w:lang w:val="en-US"/>
                      </w:rPr>
                      <w:t>ru</w:t>
                    </w:r>
                  </w:p>
                  <w:p w14:paraId="085D8401" w14:textId="77777777" w:rsidR="009904A4" w:rsidRPr="0018259D" w:rsidRDefault="0018259D" w:rsidP="009904A4">
                    <w:pPr>
                      <w:jc w:val="right"/>
                      <w:rPr>
                        <w:color w:val="000000"/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>1</w:t>
                    </w:r>
                    <w:r w:rsidR="00F21D5F">
                      <w:rPr>
                        <w:color w:val="000000"/>
                      </w:rPr>
                      <w:t>4</w:t>
                    </w:r>
                    <w:r w:rsidR="00965D4B">
                      <w:rPr>
                        <w:color w:val="000000"/>
                      </w:rPr>
                      <w:t>.</w:t>
                    </w:r>
                    <w:r>
                      <w:rPr>
                        <w:color w:val="000000"/>
                        <w:lang w:val="en-US"/>
                      </w:rPr>
                      <w:t>01</w:t>
                    </w:r>
                    <w:r w:rsidR="009904A4" w:rsidRPr="00F934A5">
                      <w:rPr>
                        <w:color w:val="000000"/>
                      </w:rPr>
                      <w:t>.202</w:t>
                    </w:r>
                    <w:r>
                      <w:rPr>
                        <w:color w:val="000000"/>
                        <w:lang w:val="en-US"/>
                      </w:rPr>
                      <w:t>5</w:t>
                    </w:r>
                  </w:p>
                  <w:p w14:paraId="069DC886" w14:textId="77777777" w:rsidR="009904A4" w:rsidRPr="0018259D" w:rsidRDefault="009904A4" w:rsidP="009904A4">
                    <w:pPr>
                      <w:jc w:val="right"/>
                      <w:rPr>
                        <w:color w:val="000000"/>
                        <w:sz w:val="20"/>
                        <w:szCs w:val="20"/>
                        <w:lang w:val="en-US"/>
                      </w:rPr>
                    </w:pPr>
                  </w:p>
                  <w:p w14:paraId="6E226BF5" w14:textId="77777777" w:rsidR="00F934A5" w:rsidRDefault="009904A4" w:rsidP="00F934A5">
                    <w:pPr>
                      <w:pStyle w:val="af2"/>
                      <w:ind w:right="-15"/>
                      <w:jc w:val="right"/>
                    </w:pPr>
                    <w:r w:rsidRPr="00F934A5">
                      <w:t xml:space="preserve">                   </w:t>
                    </w:r>
                    <w:r w:rsidR="00F934A5">
                      <w:t xml:space="preserve">         </w:t>
                    </w:r>
                    <w:r w:rsidRPr="00F934A5">
                      <w:t xml:space="preserve">   </w:t>
                    </w:r>
                    <w:r w:rsidR="00201F87">
                      <w:t xml:space="preserve">Тел. </w:t>
                    </w:r>
                    <w:r w:rsidR="00F934A5">
                      <w:t>(8422) 42-72-</w:t>
                    </w:r>
                    <w:r w:rsidR="0018259D">
                      <w:rPr>
                        <w:lang w:val="en-US"/>
                      </w:rPr>
                      <w:t>8</w:t>
                    </w:r>
                    <w:r w:rsidR="00F934A5">
                      <w:t>6</w:t>
                    </w:r>
                  </w:p>
                  <w:p w14:paraId="39948772" w14:textId="77777777" w:rsidR="009904A4" w:rsidRPr="00F934A5" w:rsidRDefault="00F934A5" w:rsidP="00F934A5">
                    <w:pPr>
                      <w:pStyle w:val="af2"/>
                      <w:ind w:right="360"/>
                      <w:jc w:val="center"/>
                    </w:pPr>
                    <w:r>
                      <w:t xml:space="preserve">    </w:t>
                    </w:r>
                  </w:p>
                  <w:p w14:paraId="121CFA8E" w14:textId="77777777" w:rsidR="009904A4" w:rsidRDefault="009904A4" w:rsidP="009904A4">
                    <w:pPr>
                      <w:jc w:val="right"/>
                      <w:rPr>
                        <w:color w:val="000000"/>
                      </w:rPr>
                    </w:pPr>
                  </w:p>
                  <w:p w14:paraId="7CC4E0C4" w14:textId="77777777" w:rsidR="009904A4" w:rsidRPr="009904A4" w:rsidRDefault="009904A4" w:rsidP="009904A4">
                    <w:pPr>
                      <w:jc w:val="right"/>
                      <w:rPr>
                        <w:color w:val="000000"/>
                      </w:rPr>
                    </w:pPr>
                  </w:p>
                  <w:p w14:paraId="27EFAE79" w14:textId="77777777" w:rsidR="009E5027" w:rsidRDefault="009E5027">
                    <w:pPr>
                      <w:jc w:val="right"/>
                      <w:rPr>
                        <w:color w:val="000000"/>
                      </w:rPr>
                    </w:pPr>
                  </w:p>
                  <w:p w14:paraId="310527C2" w14:textId="77777777" w:rsidR="009E5027" w:rsidRDefault="009E5027">
                    <w:pPr>
                      <w:pStyle w:val="1"/>
                      <w:numPr>
                        <w:ilvl w:val="0"/>
                        <w:numId w:val="2"/>
                      </w:numPr>
                      <w:tabs>
                        <w:tab w:val="left" w:pos="0"/>
                      </w:tabs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 w:rsidR="007D2A1C">
      <w:rPr>
        <w:noProof/>
        <w:lang w:eastAsia="ru-RU" w:bidi="ar-SA"/>
      </w:rPr>
      <w:drawing>
        <wp:inline distT="0" distB="0" distL="0" distR="0" wp14:anchorId="043F5DEA" wp14:editId="0E028552">
          <wp:extent cx="1194435" cy="1070610"/>
          <wp:effectExtent l="0" t="0" r="0" b="0"/>
          <wp:docPr id="3" name="Графический объект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Графический объект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82" r="-67" b="-82"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107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259D">
      <w:rPr>
        <w:lang w:eastAsia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EA5A60"/>
    <w:multiLevelType w:val="multilevel"/>
    <w:tmpl w:val="BD784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021E0"/>
    <w:multiLevelType w:val="multilevel"/>
    <w:tmpl w:val="70A0395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  <w:lang w:val="ru-RU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  <w:lang w:val="ru-RU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  <w:lang w:val="ru-RU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  <w:lang w:val="ru-RU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  <w:lang w:val="ru-RU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  <w:lang w:val="ru-RU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  <w:lang w:val="ru-RU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  <w:lang w:val="ru-RU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  <w:lang w:val="ru-RU"/>
      </w:rPr>
    </w:lvl>
  </w:abstractNum>
  <w:abstractNum w:abstractNumId="3" w15:restartNumberingAfterBreak="0">
    <w:nsid w:val="37546179"/>
    <w:multiLevelType w:val="multilevel"/>
    <w:tmpl w:val="4140B6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E177083"/>
    <w:multiLevelType w:val="multilevel"/>
    <w:tmpl w:val="5A98DC2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D6339FD"/>
    <w:multiLevelType w:val="multilevel"/>
    <w:tmpl w:val="9CF0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2053734">
    <w:abstractNumId w:val="4"/>
  </w:num>
  <w:num w:numId="2" w16cid:durableId="973756310">
    <w:abstractNumId w:val="3"/>
  </w:num>
  <w:num w:numId="3" w16cid:durableId="986710844">
    <w:abstractNumId w:val="2"/>
  </w:num>
  <w:num w:numId="4" w16cid:durableId="132675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0433531">
    <w:abstractNumId w:val="5"/>
  </w:num>
  <w:num w:numId="6" w16cid:durableId="1446928723">
    <w:abstractNumId w:val="1"/>
  </w:num>
  <w:num w:numId="7" w16cid:durableId="250237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27"/>
    <w:rsid w:val="0000318A"/>
    <w:rsid w:val="00051F02"/>
    <w:rsid w:val="00071ADD"/>
    <w:rsid w:val="000A618B"/>
    <w:rsid w:val="000B56E6"/>
    <w:rsid w:val="000C623E"/>
    <w:rsid w:val="000E3F62"/>
    <w:rsid w:val="000F4CA9"/>
    <w:rsid w:val="00146327"/>
    <w:rsid w:val="001577EA"/>
    <w:rsid w:val="00167160"/>
    <w:rsid w:val="0018259D"/>
    <w:rsid w:val="001B2AF4"/>
    <w:rsid w:val="00201F87"/>
    <w:rsid w:val="002030D4"/>
    <w:rsid w:val="0026076F"/>
    <w:rsid w:val="00272F82"/>
    <w:rsid w:val="002772E4"/>
    <w:rsid w:val="002B1CC3"/>
    <w:rsid w:val="002C4DFD"/>
    <w:rsid w:val="00320698"/>
    <w:rsid w:val="00347C8A"/>
    <w:rsid w:val="00372DB4"/>
    <w:rsid w:val="00380AD5"/>
    <w:rsid w:val="00382CA6"/>
    <w:rsid w:val="00396178"/>
    <w:rsid w:val="003961E5"/>
    <w:rsid w:val="003B5C9C"/>
    <w:rsid w:val="003C19AB"/>
    <w:rsid w:val="003D1163"/>
    <w:rsid w:val="003D61D2"/>
    <w:rsid w:val="0041758C"/>
    <w:rsid w:val="00430AE4"/>
    <w:rsid w:val="0043441A"/>
    <w:rsid w:val="00460228"/>
    <w:rsid w:val="0046296E"/>
    <w:rsid w:val="004A034B"/>
    <w:rsid w:val="004C19CE"/>
    <w:rsid w:val="004C41D6"/>
    <w:rsid w:val="004E0C11"/>
    <w:rsid w:val="004E5259"/>
    <w:rsid w:val="0051222D"/>
    <w:rsid w:val="00536EB8"/>
    <w:rsid w:val="0055257C"/>
    <w:rsid w:val="00561578"/>
    <w:rsid w:val="00577C5C"/>
    <w:rsid w:val="005B72EF"/>
    <w:rsid w:val="005F0940"/>
    <w:rsid w:val="006035A8"/>
    <w:rsid w:val="0062488A"/>
    <w:rsid w:val="006474B1"/>
    <w:rsid w:val="006C14A5"/>
    <w:rsid w:val="006C4B03"/>
    <w:rsid w:val="006D79AE"/>
    <w:rsid w:val="006E792A"/>
    <w:rsid w:val="007148DA"/>
    <w:rsid w:val="00741333"/>
    <w:rsid w:val="007463BE"/>
    <w:rsid w:val="00753A4A"/>
    <w:rsid w:val="00776541"/>
    <w:rsid w:val="00781BF7"/>
    <w:rsid w:val="0079449C"/>
    <w:rsid w:val="007A555B"/>
    <w:rsid w:val="007D2A1C"/>
    <w:rsid w:val="007E0A91"/>
    <w:rsid w:val="007E7BE2"/>
    <w:rsid w:val="007F33E2"/>
    <w:rsid w:val="008130D8"/>
    <w:rsid w:val="00813CCD"/>
    <w:rsid w:val="0083128F"/>
    <w:rsid w:val="00833C15"/>
    <w:rsid w:val="0083421D"/>
    <w:rsid w:val="00854AD8"/>
    <w:rsid w:val="00863410"/>
    <w:rsid w:val="0088214C"/>
    <w:rsid w:val="00887CBA"/>
    <w:rsid w:val="00890D3B"/>
    <w:rsid w:val="008A2FF1"/>
    <w:rsid w:val="008C3A05"/>
    <w:rsid w:val="008F12C8"/>
    <w:rsid w:val="008F7B04"/>
    <w:rsid w:val="00965D4B"/>
    <w:rsid w:val="009666FA"/>
    <w:rsid w:val="00974130"/>
    <w:rsid w:val="00976357"/>
    <w:rsid w:val="0098389F"/>
    <w:rsid w:val="00983BF7"/>
    <w:rsid w:val="009904A4"/>
    <w:rsid w:val="009A77A2"/>
    <w:rsid w:val="009D149C"/>
    <w:rsid w:val="009E30C0"/>
    <w:rsid w:val="009E5027"/>
    <w:rsid w:val="00A0231C"/>
    <w:rsid w:val="00A15A13"/>
    <w:rsid w:val="00A269F0"/>
    <w:rsid w:val="00A545C1"/>
    <w:rsid w:val="00A576B2"/>
    <w:rsid w:val="00AC2C9D"/>
    <w:rsid w:val="00AC30F4"/>
    <w:rsid w:val="00AF27A4"/>
    <w:rsid w:val="00B05145"/>
    <w:rsid w:val="00B0670C"/>
    <w:rsid w:val="00B16895"/>
    <w:rsid w:val="00B209CA"/>
    <w:rsid w:val="00B51AFA"/>
    <w:rsid w:val="00B71170"/>
    <w:rsid w:val="00B95A18"/>
    <w:rsid w:val="00BA2A77"/>
    <w:rsid w:val="00BD3C54"/>
    <w:rsid w:val="00C12C82"/>
    <w:rsid w:val="00C43CFD"/>
    <w:rsid w:val="00C66892"/>
    <w:rsid w:val="00C71A2B"/>
    <w:rsid w:val="00C71F70"/>
    <w:rsid w:val="00C7460C"/>
    <w:rsid w:val="00CC0FE8"/>
    <w:rsid w:val="00CE3E15"/>
    <w:rsid w:val="00CE7B4E"/>
    <w:rsid w:val="00D1442E"/>
    <w:rsid w:val="00D203BC"/>
    <w:rsid w:val="00D448B5"/>
    <w:rsid w:val="00D67940"/>
    <w:rsid w:val="00D80A59"/>
    <w:rsid w:val="00DA7942"/>
    <w:rsid w:val="00DD67CD"/>
    <w:rsid w:val="00DE3F86"/>
    <w:rsid w:val="00DF41A2"/>
    <w:rsid w:val="00E04644"/>
    <w:rsid w:val="00E054CA"/>
    <w:rsid w:val="00E834D0"/>
    <w:rsid w:val="00E952F9"/>
    <w:rsid w:val="00EB178E"/>
    <w:rsid w:val="00EB4977"/>
    <w:rsid w:val="00EB6BDD"/>
    <w:rsid w:val="00EC0393"/>
    <w:rsid w:val="00EC3DE5"/>
    <w:rsid w:val="00F1177C"/>
    <w:rsid w:val="00F21D5F"/>
    <w:rsid w:val="00F41956"/>
    <w:rsid w:val="00F52EB4"/>
    <w:rsid w:val="00F563AD"/>
    <w:rsid w:val="00F609D5"/>
    <w:rsid w:val="00F6669B"/>
    <w:rsid w:val="00F8106F"/>
    <w:rsid w:val="00F819C5"/>
    <w:rsid w:val="00F934A5"/>
    <w:rsid w:val="00FA1AD2"/>
    <w:rsid w:val="00FC4A7E"/>
    <w:rsid w:val="00FE0A84"/>
    <w:rsid w:val="00F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A4ECE"/>
  <w15:docId w15:val="{2AB1747E-1433-4B0A-B5A1-BE1C5CEC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firstLine="360"/>
      <w:jc w:val="both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50">
    <w:name w:val="Основной шрифт абзаца5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10z0">
    <w:name w:val="WW8Num10z0"/>
    <w:qFormat/>
    <w:rPr>
      <w:rFonts w:ascii="Symbol" w:hAnsi="Symbol" w:cs="Symbol"/>
      <w:color w:val="000000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Wingdings 3" w:hAnsi="Wingdings 3" w:cs="Wingdings 3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Wingdings 3" w:hAnsi="Wingdings 3" w:cs="Wingdings 3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Wingdings 3" w:hAnsi="Wingdings 3" w:cs="Wingdings 3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  <w:sz w:val="20"/>
    </w:rPr>
  </w:style>
  <w:style w:type="character" w:customStyle="1" w:styleId="WW8Num30z1">
    <w:name w:val="WW8Num30z1"/>
    <w:qFormat/>
    <w:rPr>
      <w:rFonts w:ascii="Courier New" w:hAnsi="Courier New" w:cs="Courier New"/>
      <w:sz w:val="20"/>
    </w:rPr>
  </w:style>
  <w:style w:type="character" w:customStyle="1" w:styleId="WW8Num30z2">
    <w:name w:val="WW8Num30z2"/>
    <w:qFormat/>
    <w:rPr>
      <w:rFonts w:ascii="Wingdings" w:hAnsi="Wingdings" w:cs="Wingdings"/>
      <w:sz w:val="20"/>
    </w:rPr>
  </w:style>
  <w:style w:type="character" w:customStyle="1" w:styleId="WW8Num31z0">
    <w:name w:val="WW8Num31z0"/>
    <w:qFormat/>
    <w:rPr>
      <w:rFonts w:ascii="Symbol" w:hAnsi="Symbol" w:cs="Symbol"/>
      <w:sz w:val="20"/>
    </w:rPr>
  </w:style>
  <w:style w:type="character" w:customStyle="1" w:styleId="WW8Num31z1">
    <w:name w:val="WW8Num31z1"/>
    <w:qFormat/>
    <w:rPr>
      <w:rFonts w:ascii="Courier New" w:hAnsi="Courier New" w:cs="Courier New"/>
      <w:sz w:val="20"/>
    </w:rPr>
  </w:style>
  <w:style w:type="character" w:customStyle="1" w:styleId="WW8Num31z2">
    <w:name w:val="WW8Num31z2"/>
    <w:qFormat/>
    <w:rPr>
      <w:rFonts w:ascii="Wingdings" w:hAnsi="Wingdings" w:cs="Wingdings"/>
      <w:sz w:val="20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5z0">
    <w:name w:val="WW8Num35z0"/>
    <w:qFormat/>
    <w:rPr>
      <w:b w:val="0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b w:val="0"/>
    </w:rPr>
  </w:style>
  <w:style w:type="character" w:customStyle="1" w:styleId="WW8Num38z0">
    <w:name w:val="WW8Num38z0"/>
    <w:qFormat/>
    <w:rPr>
      <w:rFonts w:ascii="Wingdings 3" w:hAnsi="Wingdings 3" w:cs="Wingdings 3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  <w:sz w:val="20"/>
    </w:rPr>
  </w:style>
  <w:style w:type="character" w:customStyle="1" w:styleId="WW8Num41z1">
    <w:name w:val="WW8Num41z1"/>
    <w:qFormat/>
    <w:rPr>
      <w:rFonts w:ascii="Courier New" w:hAnsi="Courier New" w:cs="Courier New"/>
      <w:sz w:val="20"/>
    </w:rPr>
  </w:style>
  <w:style w:type="character" w:customStyle="1" w:styleId="WW8Num41z2">
    <w:name w:val="WW8Num41z2"/>
    <w:qFormat/>
    <w:rPr>
      <w:rFonts w:ascii="Wingdings" w:hAnsi="Wingdings" w:cs="Wingdings"/>
      <w:sz w:val="20"/>
    </w:rPr>
  </w:style>
  <w:style w:type="character" w:customStyle="1" w:styleId="WW8Num42z0">
    <w:name w:val="WW8Num42z0"/>
    <w:qFormat/>
    <w:rPr>
      <w:rFonts w:ascii="Symbol" w:hAnsi="Symbol" w:cs="Symbol"/>
      <w:sz w:val="20"/>
    </w:rPr>
  </w:style>
  <w:style w:type="character" w:customStyle="1" w:styleId="WW8Num42z1">
    <w:name w:val="WW8Num42z1"/>
    <w:qFormat/>
    <w:rPr>
      <w:rFonts w:ascii="Courier New" w:hAnsi="Courier New" w:cs="Courier New"/>
      <w:sz w:val="20"/>
    </w:rPr>
  </w:style>
  <w:style w:type="character" w:customStyle="1" w:styleId="WW8Num42z2">
    <w:name w:val="WW8Num42z2"/>
    <w:qFormat/>
    <w:rPr>
      <w:rFonts w:ascii="Wingdings" w:hAnsi="Wingdings" w:cs="Wingdings"/>
      <w:sz w:val="20"/>
    </w:rPr>
  </w:style>
  <w:style w:type="character" w:customStyle="1" w:styleId="WW8Num43z0">
    <w:name w:val="WW8Num43z0"/>
    <w:qFormat/>
    <w:rPr>
      <w:rFonts w:ascii="Wingdings 3" w:hAnsi="Wingdings 3" w:cs="Wingdings 3"/>
    </w:rPr>
  </w:style>
  <w:style w:type="character" w:customStyle="1" w:styleId="WW8Num44z0">
    <w:name w:val="WW8Num44z0"/>
    <w:qFormat/>
    <w:rPr>
      <w:rFonts w:ascii="Wingdings 3" w:hAnsi="Wingdings 3" w:cs="Wingdings 3"/>
    </w:rPr>
  </w:style>
  <w:style w:type="character" w:customStyle="1" w:styleId="WW8Num45z0">
    <w:name w:val="WW8Num45z0"/>
    <w:qFormat/>
    <w:rPr>
      <w:rFonts w:ascii="Wingdings 3" w:hAnsi="Wingdings 3" w:cs="Wingdings 3"/>
    </w:rPr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  <w:sz w:val="20"/>
    </w:rPr>
  </w:style>
  <w:style w:type="character" w:customStyle="1" w:styleId="WW8Num6z2">
    <w:name w:val="WW8Num6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color w:val="00000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-">
    <w:name w:val="Интернет-ссылка"/>
    <w:rPr>
      <w:strike w:val="0"/>
      <w:dstrike w:val="0"/>
      <w:color w:val="001CAC"/>
      <w:u w:val="none"/>
    </w:rPr>
  </w:style>
  <w:style w:type="character" w:styleId="a4">
    <w:name w:val="Emphasis"/>
    <w:uiPriority w:val="20"/>
    <w:qFormat/>
    <w:rPr>
      <w:i/>
      <w:iCs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Символ сноски"/>
    <w:qFormat/>
    <w:rPr>
      <w:sz w:val="16"/>
    </w:rPr>
  </w:style>
  <w:style w:type="character" w:customStyle="1" w:styleId="a7">
    <w:name w:val="Символ концевой сноски"/>
    <w:qFormat/>
    <w:rPr>
      <w:sz w:val="16"/>
    </w:rPr>
  </w:style>
  <w:style w:type="character" w:customStyle="1" w:styleId="a8">
    <w:name w:val="Знак Знак"/>
    <w:qFormat/>
    <w:rPr>
      <w:rFonts w:ascii="Courier New" w:hAnsi="Courier New" w:cs="Courier New"/>
      <w:lang w:val="ru-RU" w:bidi="ar-SA"/>
    </w:rPr>
  </w:style>
  <w:style w:type="character" w:customStyle="1" w:styleId="a9">
    <w:name w:val="Текст документа Знак Знак"/>
    <w:qFormat/>
    <w:rPr>
      <w:rFonts w:eastAsia="Verdana"/>
      <w:color w:val="000000"/>
      <w:sz w:val="24"/>
      <w:szCs w:val="24"/>
    </w:rPr>
  </w:style>
  <w:style w:type="character" w:customStyle="1" w:styleId="11">
    <w:name w:val="Знак Знак1"/>
    <w:qFormat/>
    <w:rPr>
      <w:rFonts w:ascii="Arial" w:eastAsia="SimSun;宋体" w:hAnsi="Arial" w:cs="Arial"/>
      <w:b/>
      <w:bCs/>
      <w:sz w:val="26"/>
      <w:szCs w:val="26"/>
    </w:rPr>
  </w:style>
  <w:style w:type="character" w:customStyle="1" w:styleId="aa">
    <w:name w:val="Текст документа Знак"/>
    <w:qFormat/>
    <w:rPr>
      <w:rFonts w:eastAsia="Verdana"/>
      <w:color w:val="000000"/>
      <w:sz w:val="24"/>
      <w:szCs w:val="24"/>
    </w:rPr>
  </w:style>
  <w:style w:type="character" w:customStyle="1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character" w:customStyle="1" w:styleId="ab">
    <w:name w:val="Посещённая гиперссылка"/>
    <w:rPr>
      <w:color w:val="800080"/>
      <w:u w:val="single"/>
    </w:rPr>
  </w:style>
  <w:style w:type="character" w:customStyle="1" w:styleId="apple-converted-space">
    <w:name w:val="apple-converted-space"/>
    <w:basedOn w:val="30"/>
    <w:qFormat/>
  </w:style>
  <w:style w:type="character" w:customStyle="1" w:styleId="ListLabel3">
    <w:name w:val="ListLabel 3"/>
    <w:qFormat/>
  </w:style>
  <w:style w:type="character" w:customStyle="1" w:styleId="ac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CharLFO2LVL1">
    <w:name w:val="WW_CharLFO2LVL1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2">
    <w:name w:val="WW_CharLFO2LVL2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3">
    <w:name w:val="WW_CharLFO2LVL3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4">
    <w:name w:val="WW_CharLFO2LVL4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5">
    <w:name w:val="WW_CharLFO2LVL5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6">
    <w:name w:val="WW_CharLFO2LVL6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7">
    <w:name w:val="WW_CharLFO2LVL7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8">
    <w:name w:val="WW_CharLFO2LVL8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CharLFO2LVL9">
    <w:name w:val="WW_CharLFO2LVL9"/>
    <w:qFormat/>
    <w:rPr>
      <w:rFonts w:ascii="Symbol" w:hAnsi="Symbol"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4">
    <w:name w:val="ListLabel 4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5">
    <w:name w:val="ListLabel 5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6">
    <w:name w:val="ListLabel 6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7">
    <w:name w:val="ListLabel 7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8">
    <w:name w:val="ListLabel 8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9">
    <w:name w:val="ListLabel 9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0">
    <w:name w:val="ListLabel 10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1">
    <w:name w:val="ListLabel 11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2">
    <w:name w:val="ListLabel 12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3">
    <w:name w:val="ListLabel 13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4">
    <w:name w:val="ListLabel 14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5">
    <w:name w:val="ListLabel 15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6">
    <w:name w:val="ListLabel 16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7">
    <w:name w:val="ListLabel 17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8">
    <w:name w:val="ListLabel 18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19">
    <w:name w:val="ListLabel 19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20">
    <w:name w:val="ListLabel 20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ListLabel21">
    <w:name w:val="ListLabel 21"/>
    <w:qFormat/>
    <w:rPr>
      <w:rFonts w:cs="Symbol"/>
      <w:caps w:val="0"/>
      <w:smallCaps w:val="0"/>
      <w:color w:val="000000"/>
      <w:spacing w:val="0"/>
      <w:sz w:val="28"/>
      <w:szCs w:val="28"/>
      <w:lang w:val="ru-RU"/>
    </w:rPr>
  </w:style>
  <w:style w:type="paragraph" w:customStyle="1" w:styleId="12">
    <w:name w:val="Заголовок1"/>
    <w:basedOn w:val="a"/>
    <w:next w:val="ad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">
    <w:name w:val="Body Text"/>
    <w:basedOn w:val="a"/>
    <w:pPr>
      <w:jc w:val="both"/>
    </w:pPr>
    <w:rPr>
      <w:szCs w:val="28"/>
    </w:rPr>
  </w:style>
  <w:style w:type="paragraph" w:styleId="ae">
    <w:name w:val="List"/>
    <w:basedOn w:val="ad"/>
    <w:rPr>
      <w:rFonts w:cs="Tahoma"/>
    </w:rPr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0">
    <w:name w:val="index heading"/>
    <w:basedOn w:val="a"/>
    <w:qFormat/>
    <w:pPr>
      <w:suppressLineNumbers/>
    </w:pPr>
  </w:style>
  <w:style w:type="paragraph" w:customStyle="1" w:styleId="51">
    <w:name w:val="Указатель5"/>
    <w:basedOn w:val="a"/>
    <w:qFormat/>
    <w:pPr>
      <w:suppressLineNumbers/>
    </w:p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qFormat/>
    <w:pPr>
      <w:suppressLineNumbers/>
    </w:p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qFormat/>
    <w:pPr>
      <w:suppressLineNumbers/>
    </w:p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qFormat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Tahoma"/>
    </w:rPr>
  </w:style>
  <w:style w:type="paragraph" w:styleId="af1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2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4">
    <w:name w:val="Body Text Indent"/>
    <w:basedOn w:val="a"/>
    <w:pPr>
      <w:ind w:firstLine="708"/>
      <w:jc w:val="both"/>
    </w:pPr>
    <w:rPr>
      <w:rFonts w:eastAsia="Arial Unicode MS"/>
      <w:szCs w:val="20"/>
    </w:rPr>
  </w:style>
  <w:style w:type="paragraph" w:styleId="af5">
    <w:name w:val="Normal (Web)"/>
    <w:basedOn w:val="a"/>
    <w:uiPriority w:val="99"/>
    <w:qFormat/>
    <w:pPr>
      <w:spacing w:before="280" w:after="280"/>
    </w:pPr>
    <w:rPr>
      <w:rFonts w:ascii="Verdana" w:hAnsi="Verdana" w:cs="Verdana"/>
      <w:sz w:val="16"/>
      <w:szCs w:val="16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af6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6">
    <w:name w:val="Название объекта1"/>
    <w:basedOn w:val="a"/>
    <w:next w:val="a"/>
    <w:qFormat/>
    <w:rPr>
      <w:b/>
      <w:bCs/>
      <w:sz w:val="20"/>
      <w:szCs w:val="20"/>
    </w:rPr>
  </w:style>
  <w:style w:type="paragraph" w:customStyle="1" w:styleId="17">
    <w:name w:val="1 Знак"/>
    <w:basedOn w:val="a"/>
    <w:qFormat/>
    <w:pPr>
      <w:tabs>
        <w:tab w:val="left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harChar1">
    <w:name w:val="Char Char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8">
    <w:name w:val="Знак1"/>
    <w:basedOn w:val="a"/>
    <w:qFormat/>
    <w:pPr>
      <w:tabs>
        <w:tab w:val="left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ind w:left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qFormat/>
    <w:pPr>
      <w:ind w:firstLine="360"/>
      <w:jc w:val="both"/>
    </w:pPr>
    <w:rPr>
      <w:szCs w:val="28"/>
    </w:rPr>
  </w:style>
  <w:style w:type="paragraph" w:customStyle="1" w:styleId="24">
    <w:name w:val="Знак2 Знак Знак Знак Знак Знак Знак Знак Знак Знак Знак Знак Знак Знак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9">
    <w:name w:val="Обычный отступ1"/>
    <w:basedOn w:val="a"/>
    <w:qFormat/>
    <w:pPr>
      <w:spacing w:line="360" w:lineRule="auto"/>
      <w:ind w:firstLine="624"/>
      <w:jc w:val="both"/>
    </w:pPr>
    <w:rPr>
      <w:rFonts w:eastAsia="Times New Roman"/>
      <w:sz w:val="28"/>
      <w:szCs w:val="20"/>
    </w:rPr>
  </w:style>
  <w:style w:type="paragraph" w:customStyle="1" w:styleId="af7">
    <w:name w:val="Содержимое врезки"/>
    <w:basedOn w:val="ad"/>
    <w:qFormat/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styleId="af8">
    <w:name w:val="List Paragraph"/>
    <w:basedOn w:val="a"/>
    <w:qFormat/>
    <w:pPr>
      <w:suppressAutoHyphens w:val="0"/>
      <w:ind w:left="720"/>
    </w:pPr>
    <w:rPr>
      <w:rFonts w:eastAsia="Times New Roman"/>
      <w:sz w:val="20"/>
      <w:szCs w:val="20"/>
      <w:lang w:val="en-US"/>
    </w:rPr>
  </w:style>
  <w:style w:type="paragraph" w:customStyle="1" w:styleId="25">
    <w:name w:val="Обычный отступ2"/>
    <w:basedOn w:val="a"/>
    <w:qFormat/>
    <w:pPr>
      <w:ind w:left="708"/>
    </w:pPr>
  </w:style>
  <w:style w:type="paragraph" w:styleId="af9">
    <w:name w:val="footnote text"/>
    <w:basedOn w:val="a"/>
    <w:pPr>
      <w:suppressAutoHyphens w:val="0"/>
    </w:pPr>
    <w:rPr>
      <w:rFonts w:eastAsia="Times New Roman"/>
      <w:sz w:val="20"/>
      <w:szCs w:val="20"/>
    </w:rPr>
  </w:style>
  <w:style w:type="paragraph" w:styleId="afa">
    <w:name w:val="endnote text"/>
    <w:basedOn w:val="a"/>
    <w:rPr>
      <w:sz w:val="20"/>
      <w:szCs w:val="20"/>
    </w:rPr>
  </w:style>
  <w:style w:type="paragraph" w:customStyle="1" w:styleId="26">
    <w:name w:val="Текст2"/>
    <w:basedOn w:val="a"/>
    <w:qFormat/>
    <w:pPr>
      <w:suppressAutoHyphens w:val="0"/>
    </w:pPr>
    <w:rPr>
      <w:rFonts w:ascii="Courier New" w:eastAsia="Times New Roman" w:hAnsi="Courier New" w:cs="Courier New"/>
      <w:b/>
      <w:sz w:val="20"/>
      <w:szCs w:val="20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qFormat/>
    <w:pPr>
      <w:suppressAutoHyphens/>
      <w:ind w:firstLine="720"/>
      <w:textAlignment w:val="baseline"/>
    </w:pPr>
    <w:rPr>
      <w:rFonts w:ascii="Arial" w:eastAsia="Arial" w:hAnsi="Arial" w:cs="Arial"/>
      <w:szCs w:val="20"/>
      <w:lang w:bidi="ar-SA"/>
    </w:rPr>
  </w:style>
  <w:style w:type="paragraph" w:customStyle="1" w:styleId="afb">
    <w:name w:val="Знак Знак Знак Знак"/>
    <w:basedOn w:val="a"/>
    <w:qFormat/>
    <w:pPr>
      <w:suppressAutoHyphens w:val="0"/>
      <w:spacing w:after="160" w:line="240" w:lineRule="exact"/>
    </w:pPr>
    <w:rPr>
      <w:rFonts w:eastAsia="Times New Roman"/>
      <w:sz w:val="28"/>
      <w:szCs w:val="20"/>
      <w:lang w:val="en-US"/>
    </w:rPr>
  </w:style>
  <w:style w:type="paragraph" w:customStyle="1" w:styleId="afc">
    <w:name w:val="Текст документа"/>
    <w:basedOn w:val="af5"/>
    <w:qFormat/>
    <w:pPr>
      <w:keepLines/>
      <w:suppressAutoHyphens w:val="0"/>
      <w:jc w:val="right"/>
    </w:pPr>
    <w:rPr>
      <w:rFonts w:ascii="Times New Roman" w:eastAsia="Verdana" w:hAnsi="Times New Roman" w:cs="Times New Roman"/>
      <w:color w:val="000000"/>
      <w:sz w:val="24"/>
      <w:szCs w:val="24"/>
    </w:rPr>
  </w:style>
  <w:style w:type="paragraph" w:customStyle="1" w:styleId="1a">
    <w:name w:val="Маркированный список1"/>
    <w:basedOn w:val="a"/>
    <w:qFormat/>
    <w:pPr>
      <w:tabs>
        <w:tab w:val="left" w:pos="360"/>
      </w:tabs>
      <w:suppressAutoHyphens w:val="0"/>
      <w:spacing w:after="120"/>
      <w:ind w:left="360" w:hanging="360"/>
      <w:jc w:val="both"/>
    </w:pPr>
    <w:rPr>
      <w:rFonts w:eastAsia="Times New Roman"/>
    </w:rPr>
  </w:style>
  <w:style w:type="paragraph" w:customStyle="1" w:styleId="Style4">
    <w:name w:val="Style4"/>
    <w:basedOn w:val="a"/>
    <w:qFormat/>
    <w:pPr>
      <w:suppressAutoHyphens w:val="0"/>
      <w:spacing w:line="420" w:lineRule="atLeast"/>
      <w:jc w:val="both"/>
    </w:pPr>
    <w:rPr>
      <w:rFonts w:eastAsia="Times New Roman"/>
    </w:rPr>
  </w:style>
  <w:style w:type="paragraph" w:customStyle="1" w:styleId="western">
    <w:name w:val="western"/>
    <w:basedOn w:val="a"/>
    <w:qFormat/>
    <w:pPr>
      <w:suppressAutoHyphens w:val="0"/>
      <w:spacing w:before="280"/>
    </w:pPr>
    <w:rPr>
      <w:rFonts w:eastAsia="Times New Roman"/>
      <w:b/>
      <w:bCs/>
    </w:rPr>
  </w:style>
  <w:style w:type="paragraph" w:customStyle="1" w:styleId="afd">
    <w:name w:val="Содержимое таблицы"/>
    <w:basedOn w:val="a"/>
    <w:qFormat/>
    <w:pPr>
      <w:suppressLineNumbers/>
    </w:pPr>
    <w:rPr>
      <w:rFonts w:eastAsia="Times New Roma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afe">
    <w:name w:val="Hyperlink"/>
    <w:basedOn w:val="a0"/>
    <w:uiPriority w:val="99"/>
    <w:unhideWhenUsed/>
    <w:rsid w:val="008130D8"/>
    <w:rPr>
      <w:color w:val="0000FF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sid w:val="008130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1C70D-DB23-4A47-A0D1-26D1DBBD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</dc:title>
  <dc:creator>Ziganshina_NV</dc:creator>
  <cp:lastModifiedBy>Евгений Козлов</cp:lastModifiedBy>
  <cp:revision>2</cp:revision>
  <cp:lastPrinted>2023-01-17T16:47:00Z</cp:lastPrinted>
  <dcterms:created xsi:type="dcterms:W3CDTF">2025-01-31T08:35:00Z</dcterms:created>
  <dcterms:modified xsi:type="dcterms:W3CDTF">2025-01-31T08:35:00Z</dcterms:modified>
  <dc:language>ru-RU</dc:language>
</cp:coreProperties>
</file>